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6111" w14:textId="77777777" w:rsidR="00E50B6F" w:rsidRDefault="00E50B6F" w:rsidP="001B735F">
      <w:pPr>
        <w:spacing w:before="100" w:beforeAutospacing="1" w:after="100" w:afterAutospacing="1" w:line="240" w:lineRule="auto"/>
        <w:jc w:val="both"/>
        <w:rPr>
          <w:rFonts w:eastAsia="Times New Roman" w:cs="Arial"/>
          <w:b/>
          <w:bCs/>
          <w:u w:val="single"/>
          <w:lang w:eastAsia="es-ES"/>
        </w:rPr>
      </w:pPr>
    </w:p>
    <w:p w14:paraId="53DFBC8F" w14:textId="663DB62A" w:rsidR="00493B1B" w:rsidRPr="00E50B6F" w:rsidRDefault="00452B00" w:rsidP="00E50B6F">
      <w:pPr>
        <w:spacing w:before="100" w:beforeAutospacing="1" w:after="100" w:afterAutospacing="1" w:line="240" w:lineRule="auto"/>
        <w:jc w:val="center"/>
        <w:rPr>
          <w:rFonts w:eastAsia="Times New Roman" w:cs="Arial"/>
          <w:b/>
          <w:bCs/>
          <w:color w:val="2F5496" w:themeColor="accent5" w:themeShade="BF"/>
          <w:u w:val="single"/>
          <w:lang w:eastAsia="es-ES"/>
        </w:rPr>
      </w:pPr>
      <w:r w:rsidRPr="00E50B6F">
        <w:rPr>
          <w:rFonts w:eastAsia="Times New Roman" w:cs="Arial"/>
          <w:b/>
          <w:bCs/>
          <w:color w:val="2F5496" w:themeColor="accent5" w:themeShade="BF"/>
          <w:u w:val="single"/>
          <w:lang w:eastAsia="es-ES"/>
        </w:rPr>
        <w:t xml:space="preserve">NUEVA CONVOCATORIA CURSOS GRATUITOS MENTOR EN ABIERTO </w:t>
      </w:r>
      <w:r w:rsidR="0094781B" w:rsidRPr="00E50B6F">
        <w:rPr>
          <w:rFonts w:eastAsia="Times New Roman" w:cs="Arial"/>
          <w:b/>
          <w:bCs/>
          <w:color w:val="2F5496" w:themeColor="accent5" w:themeShade="BF"/>
          <w:u w:val="single"/>
          <w:lang w:eastAsia="es-ES"/>
        </w:rPr>
        <w:t>MARZO 202</w:t>
      </w:r>
      <w:r w:rsidR="001B735F" w:rsidRPr="00E50B6F">
        <w:rPr>
          <w:rFonts w:eastAsia="Times New Roman" w:cs="Arial"/>
          <w:b/>
          <w:bCs/>
          <w:color w:val="2F5496" w:themeColor="accent5" w:themeShade="BF"/>
          <w:u w:val="single"/>
          <w:lang w:eastAsia="es-ES"/>
        </w:rPr>
        <w:t>3</w:t>
      </w:r>
    </w:p>
    <w:p w14:paraId="7F5ADD05" w14:textId="7F9B9E1F" w:rsidR="00452B00" w:rsidRPr="001B735F" w:rsidRDefault="00452B00" w:rsidP="00452B00">
      <w:pPr>
        <w:spacing w:after="120" w:line="240" w:lineRule="auto"/>
        <w:jc w:val="both"/>
        <w:rPr>
          <w:rFonts w:eastAsia="Times New Roman" w:cs="Arial"/>
          <w:lang w:eastAsia="es-ES"/>
        </w:rPr>
      </w:pPr>
      <w:r w:rsidRPr="00E50B6F">
        <w:rPr>
          <w:rFonts w:eastAsia="Times New Roman" w:cs="Arial"/>
          <w:b/>
          <w:bCs/>
          <w:color w:val="2F5496" w:themeColor="accent5" w:themeShade="BF"/>
          <w:lang w:eastAsia="es-ES"/>
        </w:rPr>
        <w:t>PLAZO INSCRIPCIÓN</w:t>
      </w:r>
      <w:r w:rsidRPr="001B735F">
        <w:rPr>
          <w:rFonts w:eastAsia="Times New Roman" w:cs="Arial"/>
          <w:lang w:eastAsia="es-ES"/>
        </w:rPr>
        <w:t xml:space="preserve">: Del </w:t>
      </w:r>
      <w:r w:rsidR="0094781B" w:rsidRPr="001B735F">
        <w:rPr>
          <w:rFonts w:eastAsia="Times New Roman" w:cs="Arial"/>
          <w:b/>
          <w:bCs/>
          <w:lang w:eastAsia="es-ES"/>
        </w:rPr>
        <w:t>01</w:t>
      </w:r>
      <w:r w:rsidRPr="001B735F">
        <w:rPr>
          <w:rFonts w:eastAsia="Times New Roman" w:cs="Arial"/>
          <w:b/>
          <w:bCs/>
          <w:lang w:eastAsia="es-ES"/>
        </w:rPr>
        <w:t xml:space="preserve"> de </w:t>
      </w:r>
      <w:r w:rsidR="0094781B" w:rsidRPr="001B735F">
        <w:rPr>
          <w:rFonts w:eastAsia="Times New Roman" w:cs="Arial"/>
          <w:b/>
          <w:bCs/>
          <w:lang w:eastAsia="es-ES"/>
        </w:rPr>
        <w:t>marzo</w:t>
      </w:r>
      <w:r w:rsidRPr="001B735F">
        <w:rPr>
          <w:rFonts w:eastAsia="Times New Roman" w:cs="Arial"/>
          <w:b/>
          <w:bCs/>
          <w:lang w:eastAsia="es-ES"/>
        </w:rPr>
        <w:t xml:space="preserve"> al </w:t>
      </w:r>
      <w:r w:rsidR="0094781B" w:rsidRPr="001B735F">
        <w:rPr>
          <w:rFonts w:eastAsia="Times New Roman" w:cs="Arial"/>
          <w:b/>
          <w:bCs/>
          <w:lang w:eastAsia="es-ES"/>
        </w:rPr>
        <w:t>15</w:t>
      </w:r>
      <w:r w:rsidRPr="001B735F">
        <w:rPr>
          <w:rFonts w:eastAsia="Times New Roman" w:cs="Arial"/>
          <w:b/>
          <w:bCs/>
          <w:lang w:eastAsia="es-ES"/>
        </w:rPr>
        <w:t xml:space="preserve"> de</w:t>
      </w:r>
      <w:r w:rsidR="002244B9" w:rsidRPr="001B735F">
        <w:rPr>
          <w:rFonts w:eastAsia="Times New Roman" w:cs="Arial"/>
          <w:b/>
          <w:bCs/>
          <w:lang w:eastAsia="es-ES"/>
        </w:rPr>
        <w:t xml:space="preserve"> </w:t>
      </w:r>
      <w:r w:rsidR="0094781B" w:rsidRPr="001B735F">
        <w:rPr>
          <w:rFonts w:eastAsia="Times New Roman" w:cs="Arial"/>
          <w:b/>
          <w:bCs/>
          <w:lang w:eastAsia="es-ES"/>
        </w:rPr>
        <w:t>marzo</w:t>
      </w:r>
    </w:p>
    <w:p w14:paraId="5BDDFE27" w14:textId="77777777" w:rsidR="00452B00" w:rsidRPr="001B735F" w:rsidRDefault="00452B00" w:rsidP="00452B00">
      <w:pPr>
        <w:spacing w:after="120" w:line="240" w:lineRule="auto"/>
        <w:jc w:val="both"/>
        <w:rPr>
          <w:rFonts w:eastAsia="Times New Roman" w:cs="Arial"/>
          <w:lang w:eastAsia="es-ES"/>
        </w:rPr>
      </w:pPr>
      <w:r w:rsidRPr="00E50B6F">
        <w:rPr>
          <w:rFonts w:eastAsia="Times New Roman" w:cs="Arial"/>
          <w:b/>
          <w:bCs/>
          <w:color w:val="2F5496" w:themeColor="accent5" w:themeShade="BF"/>
          <w:lang w:eastAsia="es-ES"/>
        </w:rPr>
        <w:t>PLAZAS</w:t>
      </w:r>
      <w:r w:rsidRPr="00E50B6F">
        <w:rPr>
          <w:rFonts w:eastAsia="Times New Roman" w:cs="Arial"/>
          <w:color w:val="2F5496" w:themeColor="accent5" w:themeShade="BF"/>
          <w:lang w:eastAsia="es-ES"/>
        </w:rPr>
        <w:t xml:space="preserve">: </w:t>
      </w:r>
      <w:r w:rsidRPr="001B735F">
        <w:rPr>
          <w:rFonts w:eastAsia="Times New Roman" w:cs="Arial"/>
          <w:lang w:eastAsia="es-ES"/>
        </w:rPr>
        <w:t xml:space="preserve">Los cursos cuentan con plazas limitadas que serán asignadas por riguroso orden de inscripción. </w:t>
      </w:r>
    </w:p>
    <w:p w14:paraId="2048B644" w14:textId="753283BE" w:rsidR="0094781B" w:rsidRPr="001B735F" w:rsidRDefault="00452B00" w:rsidP="00452B00">
      <w:pPr>
        <w:spacing w:after="120" w:line="240" w:lineRule="auto"/>
        <w:jc w:val="both"/>
        <w:rPr>
          <w:rFonts w:eastAsia="Times New Roman" w:cs="Arial"/>
          <w:lang w:eastAsia="es-ES"/>
        </w:rPr>
      </w:pPr>
      <w:r w:rsidRPr="00E50B6F">
        <w:rPr>
          <w:rFonts w:eastAsia="Times New Roman" w:cs="Arial"/>
          <w:b/>
          <w:bCs/>
          <w:color w:val="2F5496" w:themeColor="accent5" w:themeShade="BF"/>
          <w:lang w:eastAsia="es-ES"/>
        </w:rPr>
        <w:t>FORMACIÓN</w:t>
      </w:r>
      <w:r w:rsidRPr="00E50B6F">
        <w:rPr>
          <w:rFonts w:eastAsia="Times New Roman" w:cs="Arial"/>
          <w:color w:val="2F5496" w:themeColor="accent5" w:themeShade="BF"/>
          <w:lang w:eastAsia="es-ES"/>
        </w:rPr>
        <w:t xml:space="preserve">: </w:t>
      </w:r>
      <w:r w:rsidRPr="001B735F">
        <w:rPr>
          <w:rFonts w:eastAsia="Times New Roman" w:cs="Arial"/>
          <w:lang w:eastAsia="es-ES"/>
        </w:rPr>
        <w:t xml:space="preserve">La formación comenzará el día </w:t>
      </w:r>
      <w:r w:rsidR="0094781B" w:rsidRPr="001B735F">
        <w:rPr>
          <w:rFonts w:eastAsia="Times New Roman" w:cs="Arial"/>
          <w:b/>
          <w:bCs/>
          <w:lang w:eastAsia="es-ES"/>
        </w:rPr>
        <w:t>21 de marzo</w:t>
      </w:r>
      <w:r w:rsidRPr="001B735F">
        <w:rPr>
          <w:rFonts w:eastAsia="Times New Roman" w:cs="Arial"/>
          <w:lang w:eastAsia="es-ES"/>
        </w:rPr>
        <w:t xml:space="preserve">. Estos cursos </w:t>
      </w:r>
      <w:r w:rsidRPr="001B735F">
        <w:rPr>
          <w:rFonts w:eastAsia="Times New Roman" w:cs="Arial"/>
          <w:b/>
          <w:bCs/>
          <w:lang w:eastAsia="es-ES"/>
        </w:rPr>
        <w:t>no tienen examen presencial</w:t>
      </w:r>
      <w:r w:rsidRPr="001B735F">
        <w:rPr>
          <w:rFonts w:eastAsia="Times New Roman" w:cs="Arial"/>
          <w:lang w:eastAsia="es-ES"/>
        </w:rPr>
        <w:t xml:space="preserve"> y por lo tanto </w:t>
      </w:r>
      <w:r w:rsidRPr="001B735F">
        <w:rPr>
          <w:rFonts w:eastAsia="Times New Roman" w:cs="Arial"/>
          <w:b/>
          <w:bCs/>
          <w:lang w:eastAsia="es-ES"/>
        </w:rPr>
        <w:t xml:space="preserve">solo se emite el certificado de aprovechamiento o asistencia </w:t>
      </w:r>
      <w:r w:rsidRPr="001B735F">
        <w:rPr>
          <w:rFonts w:eastAsia="Times New Roman" w:cs="Arial"/>
          <w:lang w:eastAsia="es-ES"/>
        </w:rPr>
        <w:t xml:space="preserve">que emite </w:t>
      </w:r>
      <w:r w:rsidRPr="001B735F">
        <w:rPr>
          <w:rFonts w:eastAsia="Times New Roman" w:cs="Arial"/>
          <w:b/>
          <w:bCs/>
          <w:lang w:eastAsia="es-ES"/>
        </w:rPr>
        <w:t>Cisco</w:t>
      </w:r>
      <w:r w:rsidRPr="001B735F">
        <w:rPr>
          <w:rFonts w:eastAsia="Times New Roman" w:cs="Arial"/>
          <w:lang w:eastAsia="es-ES"/>
        </w:rPr>
        <w:t xml:space="preserve"> en el caso de sus cursos o el certificado que emiten los tutores/as en el caso del resto.</w:t>
      </w:r>
    </w:p>
    <w:p w14:paraId="41B11865" w14:textId="482D9419" w:rsidR="00452B00" w:rsidRPr="001B735F" w:rsidRDefault="00452B00" w:rsidP="00452B00">
      <w:pPr>
        <w:spacing w:before="100" w:beforeAutospacing="1" w:after="100" w:afterAutospacing="1" w:line="240" w:lineRule="auto"/>
        <w:jc w:val="both"/>
        <w:rPr>
          <w:rFonts w:eastAsia="Times New Roman" w:cs="Arial"/>
          <w:lang w:eastAsia="es-ES"/>
        </w:rPr>
      </w:pPr>
      <w:r w:rsidRPr="00E50B6F">
        <w:rPr>
          <w:rFonts w:eastAsia="Times New Roman" w:cs="Arial"/>
          <w:color w:val="2F5496" w:themeColor="accent5" w:themeShade="BF"/>
          <w:lang w:eastAsia="es-ES"/>
        </w:rPr>
        <w:t xml:space="preserve">Los </w:t>
      </w:r>
      <w:r w:rsidRPr="00E50B6F">
        <w:rPr>
          <w:rFonts w:eastAsia="Times New Roman" w:cs="Arial"/>
          <w:b/>
          <w:bCs/>
          <w:color w:val="2F5496" w:themeColor="accent5" w:themeShade="BF"/>
          <w:lang w:eastAsia="es-ES"/>
        </w:rPr>
        <w:t>CURSOS</w:t>
      </w:r>
      <w:r w:rsidRPr="00E50B6F">
        <w:rPr>
          <w:rFonts w:eastAsia="Times New Roman" w:cs="Arial"/>
          <w:color w:val="2F5496" w:themeColor="accent5" w:themeShade="BF"/>
          <w:lang w:eastAsia="es-ES"/>
        </w:rPr>
        <w:t xml:space="preserve"> </w:t>
      </w:r>
      <w:r w:rsidRPr="001B735F">
        <w:rPr>
          <w:rFonts w:eastAsia="Times New Roman" w:cs="Arial"/>
          <w:lang w:eastAsia="es-ES"/>
        </w:rPr>
        <w:t xml:space="preserve">de la convocatoria de mentor en abierto de </w:t>
      </w:r>
      <w:r w:rsidR="0094781B" w:rsidRPr="00E50B6F">
        <w:rPr>
          <w:rFonts w:eastAsia="Times New Roman" w:cs="Arial"/>
          <w:color w:val="2F5496" w:themeColor="accent5" w:themeShade="BF"/>
          <w:lang w:eastAsia="es-ES"/>
        </w:rPr>
        <w:t>MARZO de 2023</w:t>
      </w:r>
      <w:r w:rsidRPr="00E50B6F">
        <w:rPr>
          <w:rFonts w:eastAsia="Times New Roman" w:cs="Arial"/>
          <w:color w:val="2F5496" w:themeColor="accent5" w:themeShade="BF"/>
          <w:lang w:eastAsia="es-ES"/>
        </w:rPr>
        <w:t xml:space="preserve"> </w:t>
      </w:r>
      <w:r w:rsidRPr="001B735F">
        <w:rPr>
          <w:rFonts w:eastAsia="Times New Roman" w:cs="Arial"/>
          <w:lang w:eastAsia="es-ES"/>
        </w:rPr>
        <w:t>son los siguientes:</w:t>
      </w:r>
    </w:p>
    <w:p w14:paraId="10CE499B" w14:textId="31B9D333" w:rsidR="001B735F" w:rsidRPr="001B735F" w:rsidRDefault="001B735F" w:rsidP="001B735F">
      <w:pPr>
        <w:shd w:val="clear" w:color="auto" w:fill="FFFFFF"/>
        <w:spacing w:after="0" w:line="240" w:lineRule="auto"/>
        <w:rPr>
          <w:rFonts w:eastAsia="Times New Roman" w:cs="Arial"/>
          <w:color w:val="222222"/>
          <w:lang w:eastAsia="es-ES"/>
        </w:rPr>
      </w:pPr>
      <w:r w:rsidRPr="00F4249B">
        <w:rPr>
          <w:rFonts w:eastAsia="Times New Roman" w:cs="Arial"/>
          <w:b/>
          <w:bCs/>
          <w:color w:val="2F5496" w:themeColor="accent5" w:themeShade="BF"/>
          <w:lang w:eastAsia="es-ES"/>
        </w:rPr>
        <w:t>Linux Unhatched (Cisco):</w:t>
      </w:r>
      <w:r w:rsidRPr="00F4249B">
        <w:rPr>
          <w:rFonts w:eastAsia="Times New Roman" w:cs="Arial"/>
          <w:color w:val="2F5496" w:themeColor="accent5" w:themeShade="BF"/>
          <w:lang w:eastAsia="es-ES"/>
        </w:rPr>
        <w:t> </w:t>
      </w:r>
      <w:r w:rsidRPr="00F4249B">
        <w:rPr>
          <w:rFonts w:eastAsia="Times New Roman" w:cs="Arial"/>
          <w:color w:val="222222"/>
          <w:lang w:eastAsia="es-ES"/>
        </w:rPr>
        <w:t>permite a los estudiantes empezar a explorar Linux, el sistema operativo final utilizado por titanes globales, como Facebook, Google, Microsoft, NASA, Tesla, Amazon y muchos más. Podrá instalar y modificar configuraciones básicas de Linux y comprender aspectos básicos sobre la interfaz de línea de comandos (CLI) de Linux. Duración del curso: 2 meses.</w:t>
      </w:r>
    </w:p>
    <w:p w14:paraId="74EC0EBC" w14:textId="52E63D87" w:rsidR="0094781B" w:rsidRPr="001B735F" w:rsidRDefault="00452B00" w:rsidP="001B735F">
      <w:pPr>
        <w:spacing w:before="100" w:beforeAutospacing="1" w:after="100" w:afterAutospacing="1" w:line="240" w:lineRule="auto"/>
        <w:jc w:val="both"/>
        <w:rPr>
          <w:rFonts w:eastAsia="Times New Roman" w:cs="Arial"/>
          <w:lang w:eastAsia="es-ES"/>
        </w:rPr>
      </w:pPr>
      <w:r w:rsidRPr="001B735F">
        <w:rPr>
          <w:rFonts w:eastAsia="Times New Roman" w:cs="Arial"/>
          <w:b/>
          <w:bCs/>
          <w:color w:val="2F5496" w:themeColor="accent5" w:themeShade="BF"/>
          <w:lang w:eastAsia="es-ES"/>
        </w:rPr>
        <w:t>Introducción a Internet de las cosas (CISCO):</w:t>
      </w:r>
      <w:r w:rsidRPr="001B735F">
        <w:rPr>
          <w:rFonts w:eastAsia="Times New Roman" w:cs="Arial"/>
          <w:color w:val="2F5496" w:themeColor="accent5" w:themeShade="BF"/>
          <w:lang w:eastAsia="es-ES"/>
        </w:rPr>
        <w:t xml:space="preserve"> </w:t>
      </w:r>
      <w:r w:rsidRPr="001B735F">
        <w:rPr>
          <w:rFonts w:eastAsia="Times New Roman" w:cs="Arial"/>
          <w:lang w:eastAsia="es-ES"/>
        </w:rPr>
        <w:t>El mayor acceso a Internet combinado con un número cada vez mayor de dispositivos diseñados para conectarse está generando una cantidad ilimitada de oportunidades. ¡Todo va a estar conectado! No se necesita conocimientos previos en el tema. Puede hacer este curso cualquier persona interesada en el mundo de la conectividad de todas las cosas y con unos conocimientos medios de informática.  Duración del curso: 2 meses.</w:t>
      </w:r>
    </w:p>
    <w:p w14:paraId="2DC2726D" w14:textId="3D125C3C" w:rsidR="0094781B" w:rsidRPr="001B735F" w:rsidRDefault="00452B00" w:rsidP="00452B00">
      <w:pPr>
        <w:spacing w:before="100" w:beforeAutospacing="1" w:after="100" w:afterAutospacing="1" w:line="240" w:lineRule="auto"/>
        <w:jc w:val="both"/>
        <w:rPr>
          <w:rFonts w:eastAsia="Times New Roman" w:cs="Arial"/>
          <w:lang w:eastAsia="es-ES"/>
        </w:rPr>
      </w:pPr>
      <w:r w:rsidRPr="001B735F">
        <w:rPr>
          <w:rFonts w:eastAsia="Times New Roman" w:cs="Arial"/>
          <w:b/>
          <w:bCs/>
          <w:color w:val="2F5496" w:themeColor="accent5" w:themeShade="BF"/>
          <w:lang w:eastAsia="es-ES"/>
        </w:rPr>
        <w:t>Introducción a la Ciberseguridad (CISCO):</w:t>
      </w:r>
      <w:r w:rsidRPr="001B735F">
        <w:rPr>
          <w:rFonts w:eastAsia="Times New Roman" w:cs="Arial"/>
          <w:color w:val="2F5496" w:themeColor="accent5" w:themeShade="BF"/>
          <w:lang w:eastAsia="es-ES"/>
        </w:rPr>
        <w:t xml:space="preserve"> </w:t>
      </w:r>
      <w:r w:rsidRPr="001B735F">
        <w:rPr>
          <w:rFonts w:eastAsia="Times New Roman" w:cs="Arial"/>
          <w:lang w:eastAsia="es-ES"/>
        </w:rPr>
        <w:t xml:space="preserve">El mundo interconectado actual nos hace a todos/as más vulnerables a los ciberataques. Ya sea si te atrae desde el punto de vista laboral o simplemente te interesa protegerte en línea y en las redes sociales, este curso introductorio es para ti. Se exploran las cibertendencias, las amenazas y el tema de la ciberseguridad de una manera relevante. Aprenderás a proteger tu privacidad en línea, conocerás más sobre los desafíos que afrontan las empresas, los gobiernos y las instituciones educativas.  Duración del curso:  2 meses. </w:t>
      </w:r>
    </w:p>
    <w:p w14:paraId="60537D5F" w14:textId="0469430A" w:rsidR="0094781B" w:rsidRPr="001B735F" w:rsidRDefault="00452B00" w:rsidP="00452B00">
      <w:pPr>
        <w:spacing w:before="100" w:beforeAutospacing="1" w:after="100" w:afterAutospacing="1" w:line="240" w:lineRule="auto"/>
        <w:jc w:val="both"/>
        <w:rPr>
          <w:rFonts w:eastAsia="Times New Roman" w:cs="Arial"/>
          <w:lang w:eastAsia="es-ES"/>
        </w:rPr>
      </w:pPr>
      <w:r w:rsidRPr="001B735F">
        <w:rPr>
          <w:rFonts w:eastAsia="Times New Roman" w:cs="Arial"/>
          <w:b/>
          <w:bCs/>
          <w:color w:val="2F5496" w:themeColor="accent5" w:themeShade="BF"/>
          <w:lang w:eastAsia="es-ES"/>
        </w:rPr>
        <w:t>Emprendimiento Digital (CISCO):</w:t>
      </w:r>
      <w:r w:rsidRPr="001B735F">
        <w:rPr>
          <w:rFonts w:eastAsia="Times New Roman" w:cs="Arial"/>
          <w:color w:val="2F5496" w:themeColor="accent5" w:themeShade="BF"/>
          <w:lang w:eastAsia="es-ES"/>
        </w:rPr>
        <w:t xml:space="preserve"> </w:t>
      </w:r>
      <w:r w:rsidRPr="001B735F">
        <w:rPr>
          <w:rFonts w:eastAsia="Times New Roman" w:cs="Arial"/>
          <w:lang w:eastAsia="es-ES"/>
        </w:rPr>
        <w:t xml:space="preserve">Se centra en la enseñanza de actitudes, comportamientos y habilidades financieras y comerciales críticas con el objetivo de ayudarlo a triunfar en el lugar de trabajo del siglo XXI. Este curso está diseñado para ayudarlo a perfeccionar las habilidades que utilizará como empleado en cualquier trabajo. Muchas de las habilidades que se aprenden en este curso se conocen como habilidades interpersonales.  Duración del curso: 2 meses. </w:t>
      </w:r>
    </w:p>
    <w:p w14:paraId="49DE434F" w14:textId="553D96EC" w:rsidR="0094781B" w:rsidRPr="001B735F" w:rsidRDefault="00452B00" w:rsidP="00452B00">
      <w:pPr>
        <w:spacing w:before="100" w:beforeAutospacing="1" w:after="100" w:afterAutospacing="1" w:line="240" w:lineRule="auto"/>
        <w:jc w:val="both"/>
        <w:rPr>
          <w:rFonts w:eastAsia="Times New Roman" w:cs="Arial"/>
          <w:lang w:eastAsia="es-ES"/>
        </w:rPr>
      </w:pPr>
      <w:r w:rsidRPr="001B735F">
        <w:rPr>
          <w:rFonts w:eastAsia="Times New Roman" w:cs="Arial"/>
          <w:b/>
          <w:bCs/>
          <w:color w:val="2F5496" w:themeColor="accent5" w:themeShade="BF"/>
          <w:lang w:eastAsia="es-ES"/>
        </w:rPr>
        <w:t xml:space="preserve">Networking Essentials (CISCO):  </w:t>
      </w:r>
      <w:r w:rsidRPr="001B735F">
        <w:rPr>
          <w:rFonts w:eastAsia="Times New Roman" w:cs="Arial"/>
          <w:lang w:eastAsia="es-ES"/>
        </w:rPr>
        <w:t xml:space="preserve">En este curso se enseñan los aspectos fundamentales de las redes, incluyendo la forma en que se comunican los dispositivos de una red, asignación de direccionamiento de red, cómo crear una red doméstica y configuración básica de su seguridad, aspectos básicos de configuración de dispositivos Cisco, y procedimientos de prueba y de resolución de problemas de red. Duración del curso: 2 meses. </w:t>
      </w:r>
    </w:p>
    <w:p w14:paraId="7A3F2F16" w14:textId="7CACEB79" w:rsidR="00452B00" w:rsidRPr="001B735F" w:rsidRDefault="00452B00" w:rsidP="00452B00">
      <w:pPr>
        <w:spacing w:before="100" w:beforeAutospacing="1" w:after="100" w:afterAutospacing="1" w:line="240" w:lineRule="auto"/>
        <w:jc w:val="both"/>
        <w:rPr>
          <w:rFonts w:eastAsia="Times New Roman" w:cs="Arial"/>
          <w:lang w:eastAsia="es-ES"/>
        </w:rPr>
      </w:pPr>
      <w:r w:rsidRPr="001B735F">
        <w:rPr>
          <w:rFonts w:eastAsia="Times New Roman" w:cs="Arial"/>
          <w:b/>
          <w:bCs/>
          <w:color w:val="2F5496" w:themeColor="accent5" w:themeShade="BF"/>
          <w:lang w:eastAsia="es-ES"/>
        </w:rPr>
        <w:t xml:space="preserve">Get Connected (CISCO):  </w:t>
      </w:r>
      <w:r w:rsidRPr="001B735F">
        <w:rPr>
          <w:rFonts w:eastAsia="Times New Roman" w:cs="Arial"/>
          <w:lang w:eastAsia="es-ES"/>
        </w:rPr>
        <w:t>El mundo digital ya es una realidad, tanto en el ámbito personal como el profesional. Tener una mejor comprensión de Internet, las computadoras y los medios sociales puede contribuir mucho a la adquisición de capacidades digitales. Y, una vez obtenidas estas capacidades, se le abrirán muchas más posibilidades para avanzar profesionalmente. Sepa cómo utilizar una computadora, conectar dispositivos y acceder a búsquedas, correo electrónico y medios sociales. No se exigen</w:t>
      </w:r>
      <w:r w:rsidR="001B735F">
        <w:rPr>
          <w:rFonts w:eastAsia="Times New Roman" w:cs="Arial"/>
          <w:lang w:eastAsia="es-ES"/>
        </w:rPr>
        <w:t xml:space="preserve"> </w:t>
      </w:r>
      <w:r w:rsidRPr="001B735F">
        <w:rPr>
          <w:rFonts w:eastAsia="Times New Roman" w:cs="Arial"/>
          <w:lang w:eastAsia="es-ES"/>
        </w:rPr>
        <w:t xml:space="preserve">conocimientos previos para este curso introductorio. Duración del curso: 2 meses. </w:t>
      </w:r>
    </w:p>
    <w:p w14:paraId="512FA582" w14:textId="77777777" w:rsidR="0094781B" w:rsidRPr="001B735F" w:rsidRDefault="0094781B" w:rsidP="00452B00">
      <w:pPr>
        <w:spacing w:before="100" w:beforeAutospacing="1" w:after="100" w:afterAutospacing="1" w:line="240" w:lineRule="auto"/>
        <w:jc w:val="both"/>
        <w:rPr>
          <w:rFonts w:eastAsia="Times New Roman" w:cs="Arial"/>
          <w:lang w:eastAsia="es-ES"/>
        </w:rPr>
      </w:pPr>
    </w:p>
    <w:p w14:paraId="556BBE2E" w14:textId="77777777" w:rsidR="00E50B6F" w:rsidRDefault="00E50B6F" w:rsidP="00452B00">
      <w:pPr>
        <w:spacing w:after="0" w:line="240" w:lineRule="auto"/>
        <w:jc w:val="both"/>
        <w:rPr>
          <w:rFonts w:eastAsia="Times New Roman" w:cs="Arial"/>
          <w:b/>
          <w:bCs/>
          <w:color w:val="2F5496" w:themeColor="accent5" w:themeShade="BF"/>
          <w:lang w:eastAsia="es-ES"/>
        </w:rPr>
      </w:pPr>
    </w:p>
    <w:p w14:paraId="3D913035" w14:textId="77777777" w:rsidR="00E50B6F" w:rsidRDefault="00E50B6F" w:rsidP="00452B00">
      <w:pPr>
        <w:spacing w:after="0" w:line="240" w:lineRule="auto"/>
        <w:jc w:val="both"/>
        <w:rPr>
          <w:rFonts w:eastAsia="Times New Roman" w:cs="Arial"/>
          <w:b/>
          <w:bCs/>
          <w:color w:val="2F5496" w:themeColor="accent5" w:themeShade="BF"/>
          <w:lang w:eastAsia="es-ES"/>
        </w:rPr>
      </w:pPr>
    </w:p>
    <w:p w14:paraId="64FE45CB" w14:textId="216BBF28" w:rsidR="00452B00" w:rsidRPr="001B735F" w:rsidRDefault="00452B00" w:rsidP="00452B00">
      <w:pPr>
        <w:spacing w:after="0" w:line="240" w:lineRule="auto"/>
        <w:jc w:val="both"/>
        <w:rPr>
          <w:rFonts w:eastAsia="Times New Roman" w:cs="Arial"/>
          <w:lang w:eastAsia="es-ES"/>
        </w:rPr>
      </w:pPr>
      <w:r w:rsidRPr="001B735F">
        <w:rPr>
          <w:rFonts w:eastAsia="Times New Roman" w:cs="Arial"/>
          <w:b/>
          <w:bCs/>
          <w:color w:val="2F5496" w:themeColor="accent5" w:themeShade="BF"/>
          <w:lang w:eastAsia="es-ES"/>
        </w:rPr>
        <w:t xml:space="preserve">Ciberseguridad Essentials (CISCO): </w:t>
      </w:r>
      <w:r w:rsidRPr="001B735F">
        <w:rPr>
          <w:rFonts w:eastAsia="Times New Roman" w:cs="Arial"/>
          <w:lang w:eastAsia="es-ES"/>
        </w:rPr>
        <w:t xml:space="preserve">El curso </w:t>
      </w:r>
      <w:r w:rsidRPr="001B735F">
        <w:rPr>
          <w:rFonts w:eastAsia="Times New Roman" w:cs="Arial"/>
          <w:i/>
          <w:iCs/>
          <w:lang w:eastAsia="es-ES"/>
        </w:rPr>
        <w:t xml:space="preserve">Cybersecurity Essentials 1.0 </w:t>
      </w:r>
      <w:r w:rsidRPr="001B735F">
        <w:rPr>
          <w:rFonts w:eastAsia="Times New Roman" w:cs="Arial"/>
          <w:lang w:eastAsia="es-ES"/>
        </w:rPr>
        <w:t xml:space="preserve">está diseñado para estudiantes que están interesados en obtener estudios más avanzados en el campo de la ciberseguridad. Este curso preparatorio brinda una descripción general del campo de la ciberseguridad. El currículo analiza las características y las tácticas utilizadas por los delincuentes cibernéticos. Luego profundiza en las tecnologías, los productos y los procedimientos que el profesional de la ciberseguridad usa para combatir el delito cibernético. </w:t>
      </w:r>
    </w:p>
    <w:p w14:paraId="2F3A4F68" w14:textId="36D3AFBB" w:rsidR="0094781B" w:rsidRPr="001B735F" w:rsidRDefault="00452B00" w:rsidP="00452B00">
      <w:pPr>
        <w:spacing w:after="0" w:line="240" w:lineRule="auto"/>
        <w:jc w:val="both"/>
        <w:rPr>
          <w:rFonts w:eastAsia="Times New Roman" w:cs="Arial"/>
          <w:lang w:eastAsia="es-ES"/>
        </w:rPr>
      </w:pPr>
      <w:r w:rsidRPr="001B735F">
        <w:rPr>
          <w:rFonts w:eastAsia="Times New Roman" w:cs="Arial"/>
          <w:lang w:eastAsia="es-ES"/>
        </w:rPr>
        <w:t>El currículo es apropiado para estudiantes de muchos niveles de educación y tipos de instituciones, como escuelas secundarias, institutos de enseñanza superior, universidades, escuelas técnicas y de formación profesional, y centros comunitarios.</w:t>
      </w:r>
      <w:r w:rsidR="002E563E" w:rsidRPr="001B735F">
        <w:rPr>
          <w:rFonts w:eastAsia="Times New Roman" w:cs="Arial"/>
          <w:lang w:eastAsia="es-ES"/>
        </w:rPr>
        <w:t xml:space="preserve"> </w:t>
      </w:r>
      <w:r w:rsidRPr="001B735F">
        <w:rPr>
          <w:rFonts w:eastAsia="Times New Roman" w:cs="Arial"/>
          <w:lang w:eastAsia="es-ES"/>
        </w:rPr>
        <w:t xml:space="preserve">Duración del curso:  2 meses. </w:t>
      </w:r>
    </w:p>
    <w:p w14:paraId="02CE16F4" w14:textId="59132FBB" w:rsidR="0094781B" w:rsidRPr="001B735F" w:rsidRDefault="00452B00" w:rsidP="00452B00">
      <w:pPr>
        <w:spacing w:before="100" w:beforeAutospacing="1" w:after="100" w:afterAutospacing="1" w:line="240" w:lineRule="auto"/>
        <w:jc w:val="both"/>
        <w:rPr>
          <w:rFonts w:eastAsia="Times New Roman" w:cs="Arial"/>
          <w:lang w:eastAsia="es-ES"/>
        </w:rPr>
      </w:pPr>
      <w:r w:rsidRPr="001B735F">
        <w:rPr>
          <w:rFonts w:eastAsia="Times New Roman" w:cs="Arial"/>
          <w:b/>
          <w:bCs/>
          <w:color w:val="2F5496" w:themeColor="accent5" w:themeShade="BF"/>
          <w:lang w:eastAsia="es-ES"/>
        </w:rPr>
        <w:t>Iniciación a Salesforce</w:t>
      </w:r>
      <w:r w:rsidRPr="001B735F">
        <w:rPr>
          <w:rFonts w:eastAsia="Times New Roman" w:cs="Arial"/>
          <w:color w:val="2F5496" w:themeColor="accent5" w:themeShade="BF"/>
          <w:lang w:eastAsia="es-ES"/>
        </w:rPr>
        <w:t xml:space="preserve">: </w:t>
      </w:r>
      <w:r w:rsidRPr="001B735F">
        <w:rPr>
          <w:rFonts w:eastAsia="Times New Roman" w:cs="Arial"/>
          <w:lang w:eastAsia="es-ES"/>
        </w:rPr>
        <w:t>SalesForce es un conjunto de programas cuya finalidad es gestionar la relación con los clientes, lo que en el mundo empresarial se conoce como Customer Relationship Manager (CRM). Este curso presenta la herramienta y proporciona los conocimientos necesarios para abordar una primera explotación. Duración del curso 3 meses</w:t>
      </w:r>
      <w:r w:rsidR="001B735F" w:rsidRPr="001B735F">
        <w:rPr>
          <w:rFonts w:eastAsia="Times New Roman" w:cs="Arial"/>
          <w:lang w:eastAsia="es-ES"/>
        </w:rPr>
        <w:t>.</w:t>
      </w:r>
    </w:p>
    <w:p w14:paraId="0144D869" w14:textId="501AF1DF" w:rsidR="0094781B" w:rsidRPr="001B735F" w:rsidRDefault="00452B00" w:rsidP="00452B00">
      <w:pPr>
        <w:spacing w:before="100" w:beforeAutospacing="1" w:after="100" w:afterAutospacing="1" w:line="240" w:lineRule="auto"/>
        <w:jc w:val="both"/>
        <w:rPr>
          <w:rFonts w:eastAsia="Times New Roman" w:cs="Arial"/>
          <w:lang w:eastAsia="es-ES"/>
        </w:rPr>
      </w:pPr>
      <w:r w:rsidRPr="001B735F">
        <w:rPr>
          <w:rFonts w:eastAsia="Times New Roman" w:cs="Arial"/>
          <w:b/>
          <w:bCs/>
          <w:color w:val="2F5496" w:themeColor="accent5" w:themeShade="BF"/>
          <w:lang w:eastAsia="es-ES"/>
        </w:rPr>
        <w:t>Administración de Salesforce:</w:t>
      </w:r>
      <w:r w:rsidRPr="001B735F">
        <w:rPr>
          <w:rFonts w:eastAsia="Times New Roman" w:cs="Arial"/>
          <w:color w:val="2F5496" w:themeColor="accent5" w:themeShade="BF"/>
          <w:lang w:eastAsia="es-ES"/>
        </w:rPr>
        <w:t xml:space="preserve"> </w:t>
      </w:r>
      <w:r w:rsidRPr="001B735F">
        <w:rPr>
          <w:rFonts w:eastAsia="Times New Roman" w:cs="Arial"/>
          <w:lang w:eastAsia="es-ES"/>
        </w:rPr>
        <w:t>El curso está dirigido a cualquier persona que tenga interés en aprender acerca de procesos de ventas o de herramientas empresariales desde el punto de vista tecnológico. Aunque no es necesario la realización previa del curso de aula Mentor Introducción a Salesforce facilita la gestión de la plataforma y poder terminar el curso en el tiempo estipulado. Duración del curso: 2 meses.</w:t>
      </w:r>
    </w:p>
    <w:p w14:paraId="31543503" w14:textId="6F1B9934" w:rsidR="00452B00" w:rsidRPr="001B735F" w:rsidRDefault="00452B00" w:rsidP="00452B00">
      <w:pPr>
        <w:spacing w:before="100" w:beforeAutospacing="1" w:after="100" w:afterAutospacing="1" w:line="240" w:lineRule="auto"/>
        <w:jc w:val="both"/>
        <w:rPr>
          <w:rFonts w:eastAsia="Times New Roman" w:cs="Arial"/>
          <w:lang w:eastAsia="es-ES"/>
        </w:rPr>
      </w:pPr>
      <w:r w:rsidRPr="001B735F">
        <w:rPr>
          <w:rFonts w:eastAsia="Times New Roman" w:cs="Arial"/>
          <w:b/>
          <w:bCs/>
          <w:color w:val="2F5496" w:themeColor="accent5" w:themeShade="BF"/>
          <w:lang w:eastAsia="es-ES"/>
        </w:rPr>
        <w:t>Iniciación a la Física:</w:t>
      </w:r>
      <w:r w:rsidRPr="001B735F">
        <w:rPr>
          <w:rFonts w:eastAsia="Times New Roman" w:cs="Arial"/>
          <w:color w:val="2F5496" w:themeColor="accent5" w:themeShade="BF"/>
          <w:lang w:eastAsia="es-ES"/>
        </w:rPr>
        <w:t xml:space="preserve"> </w:t>
      </w:r>
      <w:r w:rsidRPr="001B735F">
        <w:rPr>
          <w:rFonts w:eastAsia="Times New Roman" w:cs="Arial"/>
          <w:lang w:eastAsia="es-ES"/>
        </w:rPr>
        <w:t>En este curso se estudiarán los conceptos y principios fundamentales del método científico, la cinemática (parte de la Física que estudia el movimiento), la dinámica (parte de la Física que estudia las causas del movimiento) y las diversas formas de energía. Duración del curso: 2 meses.</w:t>
      </w:r>
    </w:p>
    <w:p w14:paraId="10D15322" w14:textId="77777777" w:rsidR="0094781B" w:rsidRPr="001B735F" w:rsidRDefault="0094781B" w:rsidP="00452B00">
      <w:pPr>
        <w:spacing w:before="100" w:beforeAutospacing="1" w:after="100" w:afterAutospacing="1" w:line="240" w:lineRule="auto"/>
        <w:jc w:val="both"/>
        <w:rPr>
          <w:rFonts w:eastAsia="Times New Roman" w:cs="Arial"/>
          <w:lang w:eastAsia="es-ES"/>
        </w:rPr>
      </w:pPr>
    </w:p>
    <w:p w14:paraId="06827FC5" w14:textId="10D2868F" w:rsidR="00452B00" w:rsidRPr="001B735F" w:rsidRDefault="00452B00" w:rsidP="00452B00">
      <w:pPr>
        <w:spacing w:before="100" w:beforeAutospacing="1" w:after="100" w:afterAutospacing="1" w:line="240" w:lineRule="auto"/>
        <w:jc w:val="both"/>
        <w:rPr>
          <w:rFonts w:eastAsia="Times New Roman" w:cs="Arial"/>
          <w:lang w:eastAsia="es-ES"/>
        </w:rPr>
      </w:pPr>
      <w:r w:rsidRPr="001B735F">
        <w:rPr>
          <w:rFonts w:eastAsia="Times New Roman" w:cs="Arial"/>
          <w:lang w:eastAsia="es-ES"/>
        </w:rPr>
        <w:t> </w:t>
      </w:r>
      <w:r w:rsidRPr="001B735F">
        <w:rPr>
          <w:rFonts w:eastAsia="Times New Roman" w:cs="Arial"/>
          <w:b/>
          <w:bCs/>
          <w:lang w:eastAsia="es-ES"/>
        </w:rPr>
        <w:t>*Nota</w:t>
      </w:r>
      <w:r w:rsidRPr="001B735F">
        <w:rPr>
          <w:rFonts w:eastAsia="Times New Roman" w:cs="Arial"/>
          <w:lang w:eastAsia="es-ES"/>
        </w:rPr>
        <w:t>: La matrícula en todos los cursos de esta convocatoria, incluyendo los de CISCO (Ciberseguridad, Emprendimiento Digital, Internet de las cosas, Ciberseguridad Essentials, Get Connected, Linux Unhatched) debe hacerse en el AULA MENTOR. Si un usuario/a se registra en la página de Cisco directamente, esa matrícula no está incluida en la convocatoria en abierto de Mentor y no tendrá atención tutorial.</w:t>
      </w:r>
    </w:p>
    <w:p w14:paraId="576C6D93" w14:textId="77777777" w:rsidR="00452B00" w:rsidRPr="001B735F" w:rsidRDefault="00452B00" w:rsidP="00452B00">
      <w:pPr>
        <w:spacing w:after="0" w:line="240" w:lineRule="auto"/>
        <w:ind w:right="-170"/>
        <w:jc w:val="both"/>
        <w:rPr>
          <w:rFonts w:eastAsia="Times New Roman" w:cs="Arial"/>
          <w:b/>
          <w:bCs/>
          <w:color w:val="2F5496" w:themeColor="accent5" w:themeShade="BF"/>
          <w:lang w:eastAsia="es-ES"/>
        </w:rPr>
      </w:pPr>
      <w:r w:rsidRPr="001B735F">
        <w:rPr>
          <w:rFonts w:eastAsia="Times New Roman" w:cs="Arial"/>
          <w:b/>
          <w:bCs/>
          <w:color w:val="2F5496" w:themeColor="accent5" w:themeShade="BF"/>
          <w:lang w:eastAsia="es-ES"/>
        </w:rPr>
        <w:t>MÁS INFORMACIÓN:</w:t>
      </w:r>
    </w:p>
    <w:p w14:paraId="75B48567" w14:textId="77777777" w:rsidR="00452B00" w:rsidRPr="001B735F" w:rsidRDefault="00452B00" w:rsidP="00452B00">
      <w:pPr>
        <w:spacing w:after="0" w:line="240" w:lineRule="auto"/>
        <w:ind w:right="-170"/>
        <w:jc w:val="both"/>
        <w:rPr>
          <w:rFonts w:eastAsia="Times New Roman" w:cs="Arial"/>
          <w:b/>
          <w:bCs/>
          <w:color w:val="2F5496" w:themeColor="accent5" w:themeShade="BF"/>
          <w:lang w:eastAsia="es-ES"/>
        </w:rPr>
      </w:pPr>
      <w:r w:rsidRPr="001B735F">
        <w:rPr>
          <w:rFonts w:eastAsia="Times New Roman" w:cs="Arial"/>
          <w:b/>
          <w:bCs/>
          <w:color w:val="2F5496" w:themeColor="accent5" w:themeShade="BF"/>
          <w:lang w:eastAsia="es-ES"/>
        </w:rPr>
        <w:t>AULA MENTOR DE ALDAIA</w:t>
      </w:r>
    </w:p>
    <w:p w14:paraId="296EBAED" w14:textId="77777777" w:rsidR="00452B00" w:rsidRPr="001B735F" w:rsidRDefault="00452B00" w:rsidP="00452B00">
      <w:pPr>
        <w:spacing w:after="0" w:line="240" w:lineRule="auto"/>
        <w:ind w:right="-170"/>
        <w:jc w:val="both"/>
        <w:rPr>
          <w:rFonts w:eastAsia="Times New Roman" w:cs="Arial"/>
          <w:b/>
          <w:bCs/>
          <w:color w:val="2F5496" w:themeColor="accent5" w:themeShade="BF"/>
          <w:lang w:eastAsia="es-ES"/>
        </w:rPr>
      </w:pPr>
      <w:r w:rsidRPr="001B735F">
        <w:rPr>
          <w:rFonts w:eastAsia="Times New Roman" w:cs="Arial"/>
          <w:b/>
          <w:bCs/>
          <w:color w:val="2F5496" w:themeColor="accent5" w:themeShade="BF"/>
          <w:lang w:eastAsia="es-ES"/>
        </w:rPr>
        <w:t>Teléfono 96 198 88 15</w:t>
      </w:r>
    </w:p>
    <w:p w14:paraId="1805EF57" w14:textId="77777777" w:rsidR="00452B00" w:rsidRPr="001B735F" w:rsidRDefault="00452B00" w:rsidP="00452B00">
      <w:pPr>
        <w:spacing w:after="0" w:line="240" w:lineRule="auto"/>
        <w:ind w:right="-170"/>
        <w:jc w:val="both"/>
        <w:rPr>
          <w:rFonts w:eastAsia="Times New Roman" w:cs="Arial"/>
          <w:b/>
          <w:bCs/>
          <w:color w:val="2F5496" w:themeColor="accent5" w:themeShade="BF"/>
          <w:lang w:eastAsia="es-ES"/>
        </w:rPr>
      </w:pPr>
      <w:r w:rsidRPr="001B735F">
        <w:rPr>
          <w:rFonts w:eastAsia="Times New Roman" w:cs="Arial"/>
          <w:b/>
          <w:bCs/>
          <w:color w:val="2F5496" w:themeColor="accent5" w:themeShade="BF"/>
          <w:lang w:eastAsia="es-ES"/>
        </w:rPr>
        <w:t>Email: aldaia@aulamentor.es</w:t>
      </w:r>
    </w:p>
    <w:p w14:paraId="40921C4A" w14:textId="5C977FC7" w:rsidR="00323966" w:rsidRPr="001B735F" w:rsidRDefault="00323966" w:rsidP="00E149A6">
      <w:pPr>
        <w:rPr>
          <w:rFonts w:cs="Arial"/>
        </w:rPr>
      </w:pPr>
    </w:p>
    <w:sectPr w:rsidR="00323966" w:rsidRPr="001B735F" w:rsidSect="004375E1">
      <w:headerReference w:type="default" r:id="rId7"/>
      <w:footerReference w:type="default" r:id="rId8"/>
      <w:pgSz w:w="11906" w:h="16838"/>
      <w:pgMar w:top="16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D2DB" w14:textId="77777777" w:rsidR="0043221E" w:rsidRDefault="0043221E" w:rsidP="00E27E9B">
      <w:pPr>
        <w:spacing w:after="0" w:line="240" w:lineRule="auto"/>
      </w:pPr>
      <w:r>
        <w:separator/>
      </w:r>
    </w:p>
  </w:endnote>
  <w:endnote w:type="continuationSeparator" w:id="0">
    <w:p w14:paraId="63E6D322" w14:textId="77777777" w:rsidR="0043221E" w:rsidRDefault="0043221E" w:rsidP="00E2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55"/>
      <w:gridCol w:w="4249"/>
    </w:tblGrid>
    <w:tr w:rsidR="00E27E9B" w14:paraId="46D1AD5E" w14:textId="77777777" w:rsidTr="00E27E9B">
      <w:trPr>
        <w:trHeight w:val="113"/>
      </w:trPr>
      <w:tc>
        <w:tcPr>
          <w:tcW w:w="4322" w:type="dxa"/>
          <w:vAlign w:val="center"/>
          <w:hideMark/>
        </w:tcPr>
        <w:p w14:paraId="22124525" w14:textId="77777777" w:rsidR="00E27E9B" w:rsidRPr="00E27E9B" w:rsidRDefault="00E27E9B" w:rsidP="00E27E9B">
          <w:pPr>
            <w:spacing w:after="0" w:line="240" w:lineRule="auto"/>
            <w:rPr>
              <w:rFonts w:cs="Arial"/>
              <w:sz w:val="12"/>
              <w:szCs w:val="16"/>
            </w:rPr>
          </w:pPr>
          <w:r w:rsidRPr="00E27E9B">
            <w:rPr>
              <w:rFonts w:cs="Arial"/>
              <w:sz w:val="12"/>
              <w:szCs w:val="16"/>
            </w:rPr>
            <w:t xml:space="preserve">Plaça de la Constitució, 10  46960 Aldaia València </w:t>
          </w:r>
        </w:p>
        <w:p w14:paraId="31F35A09" w14:textId="77777777" w:rsidR="00E27E9B" w:rsidRPr="00611F0C" w:rsidRDefault="00E27E9B" w:rsidP="00E27E9B">
          <w:pPr>
            <w:spacing w:after="0" w:line="240" w:lineRule="auto"/>
            <w:rPr>
              <w:rFonts w:cs="Arial"/>
              <w:sz w:val="12"/>
              <w:szCs w:val="16"/>
              <w:lang w:val="en-US"/>
            </w:rPr>
          </w:pPr>
          <w:r w:rsidRPr="00611F0C">
            <w:rPr>
              <w:rFonts w:cs="Arial"/>
              <w:sz w:val="12"/>
              <w:szCs w:val="16"/>
              <w:lang w:val="en-US"/>
            </w:rPr>
            <w:t xml:space="preserve">Tel. 961 50 15 00 Fax 961 51 06 93 </w:t>
          </w:r>
        </w:p>
        <w:p w14:paraId="5FD1CA95" w14:textId="77777777" w:rsidR="00E27E9B" w:rsidRPr="00611F0C" w:rsidRDefault="00E27E9B" w:rsidP="00E27E9B">
          <w:pPr>
            <w:spacing w:after="0" w:line="240" w:lineRule="auto"/>
            <w:rPr>
              <w:rFonts w:eastAsia="Times New Roman" w:cs="Arial"/>
              <w:bCs/>
              <w:color w:val="00000A"/>
              <w:sz w:val="12"/>
              <w:szCs w:val="16"/>
              <w:lang w:val="en-US"/>
            </w:rPr>
          </w:pPr>
          <w:r w:rsidRPr="00611F0C">
            <w:rPr>
              <w:rFonts w:cs="Arial"/>
              <w:sz w:val="12"/>
              <w:szCs w:val="16"/>
              <w:lang w:val="en-US"/>
            </w:rPr>
            <w:t xml:space="preserve"> C.I.F. P-4602100-B  Reg.Entitats Locals 01460214</w:t>
          </w:r>
        </w:p>
      </w:tc>
      <w:tc>
        <w:tcPr>
          <w:tcW w:w="4322" w:type="dxa"/>
        </w:tcPr>
        <w:p w14:paraId="0E55A2A1" w14:textId="77777777" w:rsidR="00E27E9B" w:rsidRDefault="00362E88" w:rsidP="00E27E9B">
          <w:pPr>
            <w:spacing w:after="0" w:line="240" w:lineRule="auto"/>
            <w:jc w:val="right"/>
            <w:rPr>
              <w:rFonts w:eastAsia="Times New Roman" w:cs="Arial"/>
              <w:bCs/>
              <w:color w:val="00000A"/>
              <w:sz w:val="12"/>
              <w:szCs w:val="16"/>
            </w:rPr>
          </w:pPr>
          <w:r>
            <w:rPr>
              <w:rFonts w:ascii="Times New Roman" w:eastAsia="Times New Roman" w:hAnsi="Times New Roman"/>
              <w:bCs/>
              <w:noProof/>
              <w:color w:val="00000A"/>
              <w:szCs w:val="24"/>
              <w:lang w:eastAsia="es-ES"/>
            </w:rPr>
            <mc:AlternateContent>
              <mc:Choice Requires="wps">
                <w:drawing>
                  <wp:anchor distT="0" distB="0" distL="114300" distR="114300" simplePos="0" relativeHeight="251658240" behindDoc="0" locked="0" layoutInCell="0" allowOverlap="1" wp14:anchorId="592D7CF1" wp14:editId="411F135A">
                    <wp:simplePos x="0" y="0"/>
                    <wp:positionH relativeFrom="column">
                      <wp:posOffset>-3810</wp:posOffset>
                    </wp:positionH>
                    <wp:positionV relativeFrom="paragraph">
                      <wp:posOffset>869950</wp:posOffset>
                    </wp:positionV>
                    <wp:extent cx="274320" cy="6858000"/>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927BF" w14:textId="77777777" w:rsidR="00E27E9B" w:rsidRDefault="00E27E9B" w:rsidP="00E27E9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D7CF1" id="_x0000_t202" coordsize="21600,21600" o:spt="202" path="m,l,21600r21600,l21600,xe">
                    <v:stroke joinstyle="miter"/>
                    <v:path gradientshapeok="t" o:connecttype="rect"/>
                  </v:shapetype>
                  <v:shape id="Text Box 2" o:spid="_x0000_s1026" type="#_x0000_t202" style="position:absolute;left:0;text-align:left;margin-left:-.3pt;margin-top:68.5pt;width:21.6pt;height:5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" o:allowincell="f" stroked="f">
                    <v:textbox style="layout-flow:vertical;mso-layout-flow-alt:bottom-to-top">
                      <w:txbxContent>
                        <w:p w14:paraId="105927BF" w14:textId="77777777" w:rsidR="00E27E9B" w:rsidRDefault="00E27E9B" w:rsidP="00E27E9B"/>
                      </w:txbxContent>
                    </v:textbox>
                  </v:shape>
                </w:pict>
              </mc:Fallback>
            </mc:AlternateContent>
          </w:r>
          <w:r>
            <w:rPr>
              <w:rFonts w:ascii="Times New Roman" w:eastAsia="Times New Roman" w:hAnsi="Times New Roman"/>
              <w:bCs/>
              <w:noProof/>
              <w:color w:val="00000A"/>
              <w:szCs w:val="24"/>
              <w:lang w:eastAsia="es-ES"/>
            </w:rPr>
            <mc:AlternateContent>
              <mc:Choice Requires="wps">
                <w:drawing>
                  <wp:anchor distT="0" distB="0" distL="114300" distR="114300" simplePos="0" relativeHeight="251657216" behindDoc="0" locked="0" layoutInCell="0" allowOverlap="1" wp14:anchorId="60362974" wp14:editId="18E1251A">
                    <wp:simplePos x="0" y="0"/>
                    <wp:positionH relativeFrom="column">
                      <wp:posOffset>-3810</wp:posOffset>
                    </wp:positionH>
                    <wp:positionV relativeFrom="paragraph">
                      <wp:posOffset>869950</wp:posOffset>
                    </wp:positionV>
                    <wp:extent cx="274320" cy="68580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D33A7" w14:textId="77777777" w:rsidR="00E27E9B" w:rsidRDefault="00E27E9B" w:rsidP="00E27E9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62974" id="Text Box 1" o:spid="_x0000_s1027" type="#_x0000_t202" style="position:absolute;left:0;text-align:left;margin-left:-.3pt;margin-top:68.5pt;width:21.6pt;height:5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" o:allowincell="f" stroked="f">
                    <v:textbox style="layout-flow:vertical;mso-layout-flow-alt:bottom-to-top">
                      <w:txbxContent>
                        <w:p w14:paraId="5C9D33A7" w14:textId="77777777" w:rsidR="00E27E9B" w:rsidRDefault="00E27E9B" w:rsidP="00E27E9B"/>
                      </w:txbxContent>
                    </v:textbox>
                  </v:shape>
                </w:pict>
              </mc:Fallback>
            </mc:AlternateContent>
          </w:r>
          <w:r w:rsidR="00E27E9B" w:rsidRPr="00E27E9B">
            <w:rPr>
              <w:rFonts w:cs="Arial"/>
              <w:sz w:val="12"/>
              <w:szCs w:val="16"/>
            </w:rPr>
            <w:t xml:space="preserve">Página </w:t>
          </w:r>
          <w:r w:rsidR="00E27E9B" w:rsidRPr="00E27E9B">
            <w:rPr>
              <w:rFonts w:cs="Arial"/>
              <w:sz w:val="12"/>
              <w:szCs w:val="16"/>
            </w:rPr>
            <w:fldChar w:fldCharType="begin"/>
          </w:r>
          <w:r w:rsidR="00E27E9B" w:rsidRPr="00E27E9B">
            <w:rPr>
              <w:rFonts w:cs="Arial"/>
              <w:sz w:val="12"/>
              <w:szCs w:val="16"/>
            </w:rPr>
            <w:instrText xml:space="preserve"> PAGE </w:instrText>
          </w:r>
          <w:r w:rsidR="00E27E9B" w:rsidRPr="00E27E9B">
            <w:rPr>
              <w:rFonts w:cs="Arial"/>
              <w:sz w:val="12"/>
              <w:szCs w:val="16"/>
            </w:rPr>
            <w:fldChar w:fldCharType="separate"/>
          </w:r>
          <w:r w:rsidR="002E59B8">
            <w:rPr>
              <w:rFonts w:cs="Arial"/>
              <w:noProof/>
              <w:sz w:val="12"/>
              <w:szCs w:val="16"/>
            </w:rPr>
            <w:t>1</w:t>
          </w:r>
          <w:r w:rsidR="00E27E9B" w:rsidRPr="00E27E9B">
            <w:rPr>
              <w:rFonts w:cs="Arial"/>
              <w:sz w:val="12"/>
              <w:szCs w:val="16"/>
            </w:rPr>
            <w:fldChar w:fldCharType="end"/>
          </w:r>
          <w:r w:rsidR="00E27E9B" w:rsidRPr="00E27E9B">
            <w:rPr>
              <w:rFonts w:cs="Arial"/>
              <w:sz w:val="12"/>
              <w:szCs w:val="16"/>
            </w:rPr>
            <w:t xml:space="preserve"> </w:t>
          </w:r>
        </w:p>
        <w:p w14:paraId="064CAE91" w14:textId="77777777" w:rsidR="00E27E9B" w:rsidRDefault="00E27E9B" w:rsidP="00E27E9B">
          <w:pPr>
            <w:overflowPunct w:val="0"/>
            <w:spacing w:after="0" w:line="240" w:lineRule="auto"/>
            <w:jc w:val="both"/>
            <w:rPr>
              <w:rFonts w:eastAsia="Times New Roman" w:cs="Arial"/>
              <w:bCs/>
              <w:color w:val="00000A"/>
              <w:sz w:val="12"/>
              <w:szCs w:val="16"/>
            </w:rPr>
          </w:pPr>
        </w:p>
      </w:tc>
    </w:tr>
  </w:tbl>
  <w:p w14:paraId="74F4CDEE" w14:textId="77777777" w:rsidR="00E27E9B" w:rsidRDefault="00E27E9B" w:rsidP="00E27E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5581" w14:textId="77777777" w:rsidR="0043221E" w:rsidRDefault="0043221E" w:rsidP="00E27E9B">
      <w:pPr>
        <w:spacing w:after="0" w:line="240" w:lineRule="auto"/>
      </w:pPr>
      <w:r>
        <w:separator/>
      </w:r>
    </w:p>
  </w:footnote>
  <w:footnote w:type="continuationSeparator" w:id="0">
    <w:p w14:paraId="5B0D19A0" w14:textId="77777777" w:rsidR="0043221E" w:rsidRDefault="0043221E" w:rsidP="00E27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1724" w14:textId="15615ED6" w:rsidR="00E27E9B" w:rsidRDefault="00E50B6F" w:rsidP="00E50B6F">
    <w:pPr>
      <w:pStyle w:val="Encabezado"/>
    </w:pPr>
    <w:r>
      <w:rPr>
        <w:noProof/>
        <w:lang w:eastAsia="es-ES"/>
      </w:rPr>
      <w:drawing>
        <wp:anchor distT="0" distB="0" distL="114300" distR="114300" simplePos="0" relativeHeight="251659264" behindDoc="0" locked="0" layoutInCell="1" allowOverlap="1" wp14:anchorId="083867F6" wp14:editId="2E408C0B">
          <wp:simplePos x="0" y="0"/>
          <wp:positionH relativeFrom="column">
            <wp:posOffset>4699635</wp:posOffset>
          </wp:positionH>
          <wp:positionV relativeFrom="paragraph">
            <wp:posOffset>-243205</wp:posOffset>
          </wp:positionV>
          <wp:extent cx="1028700" cy="686435"/>
          <wp:effectExtent l="0" t="0" r="0" b="18415"/>
          <wp:wrapNone/>
          <wp:docPr id="5" name="Imagen 5" descr="Logo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nto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E88" w:rsidRPr="00214CBA">
      <w:rPr>
        <w:noProof/>
        <w:lang w:eastAsia="es-ES"/>
      </w:rPr>
      <w:drawing>
        <wp:inline distT="0" distB="0" distL="0" distR="0" wp14:anchorId="3A2E7E00" wp14:editId="24A4967A">
          <wp:extent cx="1697355" cy="453390"/>
          <wp:effectExtent l="0" t="0" r="0" b="0"/>
          <wp:docPr id="1" name="0 Imagen" descr="ALDAI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LDAIA_C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7355" cy="453390"/>
                  </a:xfrm>
                  <a:prstGeom prst="rect">
                    <a:avLst/>
                  </a:prstGeom>
                  <a:noFill/>
                  <a:ln>
                    <a:noFill/>
                  </a:ln>
                </pic:spPr>
              </pic:pic>
            </a:graphicData>
          </a:graphic>
        </wp:inline>
      </w:drawing>
    </w:r>
    <w:r>
      <w:t xml:space="preserve">     </w:t>
    </w:r>
    <w:r w:rsidRPr="00C21DC2">
      <w:rPr>
        <w:noProof/>
      </w:rPr>
      <w:drawing>
        <wp:inline distT="0" distB="0" distL="0" distR="0" wp14:anchorId="479FE4B2" wp14:editId="22B88A7B">
          <wp:extent cx="2400300" cy="628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28650"/>
                  </a:xfrm>
                  <a:prstGeom prst="rect">
                    <a:avLst/>
                  </a:prstGeom>
                  <a:noFill/>
                  <a:ln>
                    <a:noFill/>
                  </a:ln>
                </pic:spPr>
              </pic:pic>
            </a:graphicData>
          </a:graphic>
        </wp:inline>
      </w:drawing>
    </w:r>
    <w:r>
      <w:t xml:space="preserve">                  </w:t>
    </w:r>
    <w:r w:rsidRPr="00E50B6F">
      <w:rPr>
        <w:b/>
        <w:bCs/>
        <w:color w:val="2F5496" w:themeColor="accent5" w:themeShade="BF"/>
      </w:rPr>
      <w:t>ALDAIA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3BC24D9B"/>
    <w:multiLevelType w:val="hybridMultilevel"/>
    <w:tmpl w:val="7FE27CFE"/>
    <w:lvl w:ilvl="0" w:tplc="E55EF27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0A10550"/>
    <w:multiLevelType w:val="hybridMultilevel"/>
    <w:tmpl w:val="FDA8D8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49896030">
    <w:abstractNumId w:val="0"/>
    <w:lvlOverride w:ilvl="0">
      <w:startOverride w:val="1"/>
    </w:lvlOverride>
  </w:num>
  <w:num w:numId="2" w16cid:durableId="265312951">
    <w:abstractNumId w:val="2"/>
  </w:num>
  <w:num w:numId="3" w16cid:durableId="146289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88"/>
    <w:rsid w:val="00002D3F"/>
    <w:rsid w:val="00057481"/>
    <w:rsid w:val="00057C5B"/>
    <w:rsid w:val="0006526A"/>
    <w:rsid w:val="000878EA"/>
    <w:rsid w:val="000D2956"/>
    <w:rsid w:val="000E3275"/>
    <w:rsid w:val="00104EB3"/>
    <w:rsid w:val="001157E9"/>
    <w:rsid w:val="00124A3C"/>
    <w:rsid w:val="001369C2"/>
    <w:rsid w:val="00186C18"/>
    <w:rsid w:val="001B735F"/>
    <w:rsid w:val="001E1EB8"/>
    <w:rsid w:val="001E3124"/>
    <w:rsid w:val="00211C4C"/>
    <w:rsid w:val="002200F3"/>
    <w:rsid w:val="002244B9"/>
    <w:rsid w:val="0023242B"/>
    <w:rsid w:val="00236C01"/>
    <w:rsid w:val="00284513"/>
    <w:rsid w:val="002C2611"/>
    <w:rsid w:val="002C7821"/>
    <w:rsid w:val="002D259B"/>
    <w:rsid w:val="002E563E"/>
    <w:rsid w:val="002E59B8"/>
    <w:rsid w:val="00310BB2"/>
    <w:rsid w:val="00323966"/>
    <w:rsid w:val="0032636F"/>
    <w:rsid w:val="00362E88"/>
    <w:rsid w:val="003B625C"/>
    <w:rsid w:val="003E075A"/>
    <w:rsid w:val="003E3A8A"/>
    <w:rsid w:val="0043221E"/>
    <w:rsid w:val="004375E1"/>
    <w:rsid w:val="00447088"/>
    <w:rsid w:val="004506F4"/>
    <w:rsid w:val="00452B00"/>
    <w:rsid w:val="00493B1B"/>
    <w:rsid w:val="004B1E7C"/>
    <w:rsid w:val="004C154F"/>
    <w:rsid w:val="00562294"/>
    <w:rsid w:val="00574EBF"/>
    <w:rsid w:val="00585F78"/>
    <w:rsid w:val="005953F0"/>
    <w:rsid w:val="005A2DC9"/>
    <w:rsid w:val="005B1067"/>
    <w:rsid w:val="005D0B2C"/>
    <w:rsid w:val="005D114D"/>
    <w:rsid w:val="006045EE"/>
    <w:rsid w:val="00611F0C"/>
    <w:rsid w:val="00657D09"/>
    <w:rsid w:val="00661F8B"/>
    <w:rsid w:val="00674840"/>
    <w:rsid w:val="0069388F"/>
    <w:rsid w:val="006A67D6"/>
    <w:rsid w:val="006B37A1"/>
    <w:rsid w:val="00710A78"/>
    <w:rsid w:val="00770CD8"/>
    <w:rsid w:val="007C2731"/>
    <w:rsid w:val="0080025A"/>
    <w:rsid w:val="00803B4D"/>
    <w:rsid w:val="00823CFE"/>
    <w:rsid w:val="00826957"/>
    <w:rsid w:val="00890181"/>
    <w:rsid w:val="008A3C6E"/>
    <w:rsid w:val="008B19C5"/>
    <w:rsid w:val="008D5E7D"/>
    <w:rsid w:val="008F36DF"/>
    <w:rsid w:val="00902A49"/>
    <w:rsid w:val="009074DD"/>
    <w:rsid w:val="009336CB"/>
    <w:rsid w:val="00942674"/>
    <w:rsid w:val="0094781B"/>
    <w:rsid w:val="00977A70"/>
    <w:rsid w:val="009E0407"/>
    <w:rsid w:val="009F77CD"/>
    <w:rsid w:val="00A364D2"/>
    <w:rsid w:val="00A554C5"/>
    <w:rsid w:val="00A95C46"/>
    <w:rsid w:val="00AA3ED7"/>
    <w:rsid w:val="00AB10BF"/>
    <w:rsid w:val="00AC4680"/>
    <w:rsid w:val="00AE5CE2"/>
    <w:rsid w:val="00B50159"/>
    <w:rsid w:val="00B570B2"/>
    <w:rsid w:val="00BA7FDA"/>
    <w:rsid w:val="00BE225D"/>
    <w:rsid w:val="00BE301A"/>
    <w:rsid w:val="00BF07D1"/>
    <w:rsid w:val="00BF49C9"/>
    <w:rsid w:val="00BF6F06"/>
    <w:rsid w:val="00C62BF3"/>
    <w:rsid w:val="00C67179"/>
    <w:rsid w:val="00C71F20"/>
    <w:rsid w:val="00CA019F"/>
    <w:rsid w:val="00CA10E5"/>
    <w:rsid w:val="00CA3079"/>
    <w:rsid w:val="00CC54E3"/>
    <w:rsid w:val="00CD0609"/>
    <w:rsid w:val="00D0639A"/>
    <w:rsid w:val="00D1024A"/>
    <w:rsid w:val="00D42B78"/>
    <w:rsid w:val="00D61916"/>
    <w:rsid w:val="00DC00F0"/>
    <w:rsid w:val="00DC57D6"/>
    <w:rsid w:val="00DC6CE9"/>
    <w:rsid w:val="00DC777F"/>
    <w:rsid w:val="00E149A6"/>
    <w:rsid w:val="00E2119E"/>
    <w:rsid w:val="00E221D6"/>
    <w:rsid w:val="00E2331D"/>
    <w:rsid w:val="00E27E9B"/>
    <w:rsid w:val="00E50B6F"/>
    <w:rsid w:val="00EE163C"/>
    <w:rsid w:val="00EE25DA"/>
    <w:rsid w:val="00F13FA9"/>
    <w:rsid w:val="00F35A9F"/>
    <w:rsid w:val="00F36C2D"/>
    <w:rsid w:val="00F44C87"/>
    <w:rsid w:val="00F759EA"/>
    <w:rsid w:val="00F82028"/>
    <w:rsid w:val="00F9013E"/>
    <w:rsid w:val="00FD7FBD"/>
    <w:rsid w:val="00FF6E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37DC5"/>
  <w15:chartTrackingRefBased/>
  <w15:docId w15:val="{58B105B6-3B0B-4AB3-869B-802E9A7A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F0"/>
    <w:pPr>
      <w:spacing w:after="200" w:line="276" w:lineRule="auto"/>
    </w:pPr>
    <w:rPr>
      <w:lang w:eastAsia="en-US"/>
    </w:rPr>
  </w:style>
  <w:style w:type="paragraph" w:styleId="Ttulo1">
    <w:name w:val="heading 1"/>
    <w:basedOn w:val="Normal"/>
    <w:next w:val="Normal"/>
    <w:link w:val="Ttulo1Car"/>
    <w:uiPriority w:val="9"/>
    <w:qFormat/>
    <w:rsid w:val="00AB10BF"/>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Ttulo1ArialCentradoAntes0ptoDespus2">
    <w:name w:val="Estilo Título 1 +Arial Centrado Antes:  0 pto Después: ...2"/>
    <w:basedOn w:val="Ttulo1"/>
    <w:next w:val="Ttulo1"/>
    <w:autoRedefine/>
    <w:rsid w:val="00AB10BF"/>
    <w:pPr>
      <w:keepLines w:val="0"/>
      <w:spacing w:before="0" w:line="240" w:lineRule="auto"/>
      <w:jc w:val="center"/>
    </w:pPr>
    <w:rPr>
      <w:rFonts w:ascii="Arial" w:hAnsi="Arial"/>
      <w:color w:val="auto"/>
      <w:sz w:val="20"/>
      <w:szCs w:val="20"/>
      <w:lang w:eastAsia="es-ES"/>
    </w:rPr>
  </w:style>
  <w:style w:type="character" w:customStyle="1" w:styleId="Ttulo1Car">
    <w:name w:val="Título 1 Car"/>
    <w:basedOn w:val="Fuentedeprrafopredeter"/>
    <w:link w:val="Ttulo1"/>
    <w:uiPriority w:val="9"/>
    <w:rsid w:val="00AB10BF"/>
    <w:rPr>
      <w:rFonts w:ascii="Cambria" w:eastAsia="Times New Roman" w:hAnsi="Cambria" w:cs="Times New Roman"/>
      <w:b/>
      <w:bCs/>
      <w:color w:val="365F91"/>
      <w:sz w:val="28"/>
      <w:szCs w:val="28"/>
    </w:rPr>
  </w:style>
  <w:style w:type="paragraph" w:styleId="Encabezado">
    <w:name w:val="header"/>
    <w:basedOn w:val="Normal"/>
    <w:link w:val="EncabezadoCar"/>
    <w:uiPriority w:val="99"/>
    <w:unhideWhenUsed/>
    <w:rsid w:val="00E27E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7E9B"/>
  </w:style>
  <w:style w:type="paragraph" w:styleId="Piedepgina">
    <w:name w:val="footer"/>
    <w:basedOn w:val="Normal"/>
    <w:link w:val="PiedepginaCar"/>
    <w:uiPriority w:val="99"/>
    <w:unhideWhenUsed/>
    <w:rsid w:val="00E27E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7E9B"/>
  </w:style>
  <w:style w:type="paragraph" w:styleId="Textodeglobo">
    <w:name w:val="Balloon Text"/>
    <w:basedOn w:val="Normal"/>
    <w:link w:val="TextodegloboCar"/>
    <w:uiPriority w:val="99"/>
    <w:semiHidden/>
    <w:unhideWhenUsed/>
    <w:rsid w:val="00E27E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E9B"/>
    <w:rPr>
      <w:rFonts w:ascii="Tahoma" w:hAnsi="Tahoma" w:cs="Tahoma"/>
      <w:sz w:val="16"/>
      <w:szCs w:val="16"/>
    </w:rPr>
  </w:style>
  <w:style w:type="paragraph" w:customStyle="1" w:styleId="Contenidodelatabla">
    <w:name w:val="Contenido de la tabla"/>
    <w:basedOn w:val="Normal"/>
    <w:rsid w:val="00B570B2"/>
    <w:pPr>
      <w:suppressLineNumbers/>
      <w:suppressAutoHyphens/>
      <w:spacing w:after="0" w:line="240" w:lineRule="auto"/>
    </w:pPr>
    <w:rPr>
      <w:rFonts w:ascii="Times New Roman" w:eastAsia="Times New Roman" w:hAnsi="Times New Roman"/>
      <w:sz w:val="24"/>
      <w:szCs w:val="24"/>
      <w:lang w:eastAsia="zh-CN"/>
    </w:rPr>
  </w:style>
  <w:style w:type="paragraph" w:styleId="Prrafodelista">
    <w:name w:val="List Paragraph"/>
    <w:basedOn w:val="Normal"/>
    <w:uiPriority w:val="34"/>
    <w:qFormat/>
    <w:rsid w:val="00B50159"/>
    <w:pPr>
      <w:ind w:left="720"/>
      <w:contextualSpacing/>
    </w:pPr>
  </w:style>
  <w:style w:type="table" w:styleId="Tablaconcuadrcula">
    <w:name w:val="Table Grid"/>
    <w:basedOn w:val="Tablanormal"/>
    <w:uiPriority w:val="59"/>
    <w:rsid w:val="0067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5622">
      <w:bodyDiv w:val="1"/>
      <w:marLeft w:val="0"/>
      <w:marRight w:val="0"/>
      <w:marTop w:val="0"/>
      <w:marBottom w:val="0"/>
      <w:divBdr>
        <w:top w:val="none" w:sz="0" w:space="0" w:color="auto"/>
        <w:left w:val="none" w:sz="0" w:space="0" w:color="auto"/>
        <w:bottom w:val="none" w:sz="0" w:space="0" w:color="auto"/>
        <w:right w:val="none" w:sz="0" w:space="0" w:color="auto"/>
      </w:divBdr>
    </w:div>
    <w:div w:id="1700738722">
      <w:bodyDiv w:val="1"/>
      <w:marLeft w:val="0"/>
      <w:marRight w:val="0"/>
      <w:marTop w:val="0"/>
      <w:marBottom w:val="0"/>
      <w:divBdr>
        <w:top w:val="none" w:sz="0" w:space="0" w:color="auto"/>
        <w:left w:val="none" w:sz="0" w:space="0" w:color="auto"/>
        <w:bottom w:val="none" w:sz="0" w:space="0" w:color="auto"/>
        <w:right w:val="none" w:sz="0" w:space="0" w:color="auto"/>
      </w:divBdr>
    </w:div>
    <w:div w:id="1988507902">
      <w:bodyDiv w:val="1"/>
      <w:marLeft w:val="0"/>
      <w:marRight w:val="0"/>
      <w:marTop w:val="0"/>
      <w:marBottom w:val="0"/>
      <w:divBdr>
        <w:top w:val="none" w:sz="0" w:space="0" w:color="auto"/>
        <w:left w:val="none" w:sz="0" w:space="0" w:color="auto"/>
        <w:bottom w:val="none" w:sz="0" w:space="0" w:color="auto"/>
        <w:right w:val="none" w:sz="0" w:space="0" w:color="auto"/>
      </w:divBdr>
    </w:div>
    <w:div w:id="2081824753">
      <w:bodyDiv w:val="1"/>
      <w:marLeft w:val="0"/>
      <w:marRight w:val="0"/>
      <w:marTop w:val="0"/>
      <w:marBottom w:val="0"/>
      <w:divBdr>
        <w:top w:val="none" w:sz="0" w:space="0" w:color="auto"/>
        <w:left w:val="none" w:sz="0" w:space="0" w:color="auto"/>
        <w:bottom w:val="none" w:sz="0" w:space="0" w:color="auto"/>
        <w:right w:val="none" w:sz="0" w:space="0" w:color="auto"/>
      </w:divBdr>
      <w:divsChild>
        <w:div w:id="62417464">
          <w:marLeft w:val="0"/>
          <w:marRight w:val="0"/>
          <w:marTop w:val="0"/>
          <w:marBottom w:val="0"/>
          <w:divBdr>
            <w:top w:val="none" w:sz="0" w:space="0" w:color="auto"/>
            <w:left w:val="none" w:sz="0" w:space="0" w:color="auto"/>
            <w:bottom w:val="none" w:sz="0" w:space="0" w:color="auto"/>
            <w:right w:val="none" w:sz="0" w:space="0" w:color="auto"/>
          </w:divBdr>
          <w:divsChild>
            <w:div w:id="642807546">
              <w:marLeft w:val="0"/>
              <w:marRight w:val="0"/>
              <w:marTop w:val="0"/>
              <w:marBottom w:val="0"/>
              <w:divBdr>
                <w:top w:val="none" w:sz="0" w:space="0" w:color="auto"/>
                <w:left w:val="none" w:sz="0" w:space="0" w:color="auto"/>
                <w:bottom w:val="none" w:sz="0" w:space="0" w:color="auto"/>
                <w:right w:val="none" w:sz="0" w:space="0" w:color="auto"/>
              </w:divBdr>
              <w:divsChild>
                <w:div w:id="252007484">
                  <w:marLeft w:val="0"/>
                  <w:marRight w:val="0"/>
                  <w:marTop w:val="0"/>
                  <w:marBottom w:val="0"/>
                  <w:divBdr>
                    <w:top w:val="none" w:sz="0" w:space="0" w:color="auto"/>
                    <w:left w:val="none" w:sz="0" w:space="0" w:color="auto"/>
                    <w:bottom w:val="none" w:sz="0" w:space="0" w:color="auto"/>
                    <w:right w:val="none" w:sz="0" w:space="0" w:color="auto"/>
                  </w:divBdr>
                  <w:divsChild>
                    <w:div w:id="1306397507">
                      <w:marLeft w:val="0"/>
                      <w:marRight w:val="0"/>
                      <w:marTop w:val="120"/>
                      <w:marBottom w:val="0"/>
                      <w:divBdr>
                        <w:top w:val="none" w:sz="0" w:space="0" w:color="auto"/>
                        <w:left w:val="none" w:sz="0" w:space="0" w:color="auto"/>
                        <w:bottom w:val="none" w:sz="0" w:space="0" w:color="auto"/>
                        <w:right w:val="none" w:sz="0" w:space="0" w:color="auto"/>
                      </w:divBdr>
                      <w:divsChild>
                        <w:div w:id="1205753727">
                          <w:marLeft w:val="0"/>
                          <w:marRight w:val="0"/>
                          <w:marTop w:val="0"/>
                          <w:marBottom w:val="0"/>
                          <w:divBdr>
                            <w:top w:val="none" w:sz="0" w:space="0" w:color="auto"/>
                            <w:left w:val="none" w:sz="0" w:space="0" w:color="auto"/>
                            <w:bottom w:val="none" w:sz="0" w:space="0" w:color="auto"/>
                            <w:right w:val="none" w:sz="0" w:space="0" w:color="auto"/>
                          </w:divBdr>
                          <w:divsChild>
                            <w:div w:id="1461604449">
                              <w:marLeft w:val="0"/>
                              <w:marRight w:val="0"/>
                              <w:marTop w:val="0"/>
                              <w:marBottom w:val="0"/>
                              <w:divBdr>
                                <w:top w:val="none" w:sz="0" w:space="0" w:color="auto"/>
                                <w:left w:val="none" w:sz="0" w:space="0" w:color="auto"/>
                                <w:bottom w:val="none" w:sz="0" w:space="0" w:color="auto"/>
                                <w:right w:val="none" w:sz="0" w:space="0" w:color="auto"/>
                              </w:divBdr>
                              <w:divsChild>
                                <w:div w:id="765079718">
                                  <w:marLeft w:val="0"/>
                                  <w:marRight w:val="0"/>
                                  <w:marTop w:val="0"/>
                                  <w:marBottom w:val="0"/>
                                  <w:divBdr>
                                    <w:top w:val="none" w:sz="0" w:space="0" w:color="auto"/>
                                    <w:left w:val="none" w:sz="0" w:space="0" w:color="auto"/>
                                    <w:bottom w:val="none" w:sz="0" w:space="0" w:color="auto"/>
                                    <w:right w:val="none" w:sz="0" w:space="0" w:color="auto"/>
                                  </w:divBdr>
                                  <w:divsChild>
                                    <w:div w:id="1807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214735">
          <w:marLeft w:val="0"/>
          <w:marRight w:val="0"/>
          <w:marTop w:val="0"/>
          <w:marBottom w:val="0"/>
          <w:divBdr>
            <w:top w:val="none" w:sz="0" w:space="0" w:color="auto"/>
            <w:left w:val="none" w:sz="0" w:space="0" w:color="auto"/>
            <w:bottom w:val="none" w:sz="0" w:space="0" w:color="auto"/>
            <w:right w:val="none" w:sz="0" w:space="0" w:color="auto"/>
          </w:divBdr>
          <w:divsChild>
            <w:div w:id="1392314928">
              <w:marLeft w:val="0"/>
              <w:marRight w:val="0"/>
              <w:marTop w:val="0"/>
              <w:marBottom w:val="0"/>
              <w:divBdr>
                <w:top w:val="none" w:sz="0" w:space="0" w:color="auto"/>
                <w:left w:val="none" w:sz="0" w:space="0" w:color="auto"/>
                <w:bottom w:val="none" w:sz="0" w:space="0" w:color="auto"/>
                <w:right w:val="none" w:sz="0" w:space="0" w:color="auto"/>
              </w:divBdr>
              <w:divsChild>
                <w:div w:id="1494953229">
                  <w:marLeft w:val="0"/>
                  <w:marRight w:val="0"/>
                  <w:marTop w:val="0"/>
                  <w:marBottom w:val="0"/>
                  <w:divBdr>
                    <w:top w:val="none" w:sz="0" w:space="0" w:color="auto"/>
                    <w:left w:val="none" w:sz="0" w:space="0" w:color="auto"/>
                    <w:bottom w:val="none" w:sz="0" w:space="0" w:color="auto"/>
                    <w:right w:val="none" w:sz="0" w:space="0" w:color="auto"/>
                  </w:divBdr>
                  <w:divsChild>
                    <w:div w:id="583563688">
                      <w:marLeft w:val="0"/>
                      <w:marRight w:val="0"/>
                      <w:marTop w:val="0"/>
                      <w:marBottom w:val="0"/>
                      <w:divBdr>
                        <w:top w:val="none" w:sz="0" w:space="0" w:color="auto"/>
                        <w:left w:val="none" w:sz="0" w:space="0" w:color="auto"/>
                        <w:bottom w:val="none" w:sz="0" w:space="0" w:color="auto"/>
                        <w:right w:val="none" w:sz="0" w:space="0" w:color="auto"/>
                      </w:divBdr>
                      <w:divsChild>
                        <w:div w:id="1266614398">
                          <w:marLeft w:val="0"/>
                          <w:marRight w:val="0"/>
                          <w:marTop w:val="0"/>
                          <w:marBottom w:val="0"/>
                          <w:divBdr>
                            <w:top w:val="none" w:sz="0" w:space="0" w:color="auto"/>
                            <w:left w:val="none" w:sz="0" w:space="0" w:color="auto"/>
                            <w:bottom w:val="none" w:sz="0" w:space="0" w:color="auto"/>
                            <w:right w:val="none" w:sz="0" w:space="0" w:color="auto"/>
                          </w:divBdr>
                          <w:divsChild>
                            <w:div w:id="4427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s://centrovirtual.educacion.es/Symfony14/themesPlugin/themes/default/images/nuevo-logo-mentor.gif" TargetMode="External"/><Relationship Id="rId1" Type="http://schemas.openxmlformats.org/officeDocument/2006/relationships/image" Target="media/image1.png"/><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EVAS\AppData\Local\Temp\plantilla%20ayuntam%20color%20junio%202017.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ayuntam color junio 2017</Template>
  <TotalTime>0</TotalTime>
  <Pages>2</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Cuevas Alcala</dc:creator>
  <cp:keywords/>
  <cp:lastModifiedBy>Consuelo Seguí Pamplo</cp:lastModifiedBy>
  <cp:revision>2</cp:revision>
  <cp:lastPrinted>2023-03-01T12:49:00Z</cp:lastPrinted>
  <dcterms:created xsi:type="dcterms:W3CDTF">2023-03-03T08:06:00Z</dcterms:created>
  <dcterms:modified xsi:type="dcterms:W3CDTF">2023-03-03T08:06:00Z</dcterms:modified>
</cp:coreProperties>
</file>